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1" w:name="_GoBack"/>
      <w:bookmarkEnd w:id="1"/>
      <w:bookmarkStart w:id="0" w:name="_Toc13164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/>
        </w:rPr>
        <w:t>3</w:t>
      </w:r>
    </w:p>
    <w:p>
      <w:pPr>
        <w:pStyle w:val="3"/>
        <w:numPr>
          <w:ilvl w:val="-1"/>
          <w:numId w:val="0"/>
        </w:numPr>
        <w:spacing w:line="240" w:lineRule="auto"/>
        <w:ind w:left="0" w:firstLine="0"/>
        <w:jc w:val="center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供应商基本情况表</w:t>
      </w:r>
      <w:bookmarkEnd w:id="0"/>
    </w:p>
    <w:p>
      <w:pPr>
        <w:spacing w:before="220" w:line="198" w:lineRule="auto"/>
        <w:ind w:left="12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填</w:t>
      </w:r>
      <w:r>
        <w:rPr>
          <w:rFonts w:hint="eastAsia" w:ascii="宋体" w:hAnsi="宋体" w:eastAsia="宋体" w:cs="宋体"/>
          <w:spacing w:val="-2"/>
          <w:kern w:val="2"/>
          <w:sz w:val="21"/>
          <w:szCs w:val="21"/>
          <w:lang w:val="en-US" w:eastAsia="en-US" w:bidi="ar-SA"/>
        </w:rPr>
        <w:t>表单位：（加盖单位公章）</w:t>
      </w:r>
      <w:r>
        <w:rPr>
          <w:rFonts w:hint="eastAsia" w:ascii="宋体" w:hAnsi="宋体" w:eastAsia="宋体" w:cs="宋体"/>
          <w:spacing w:val="4"/>
          <w:sz w:val="21"/>
          <w:szCs w:val="21"/>
        </w:rPr>
        <w:t xml:space="preserve">             </w:t>
      </w:r>
      <w:r>
        <w:rPr>
          <w:rFonts w:hint="eastAsia" w:ascii="宋体" w:hAnsi="宋体" w:cs="宋体"/>
          <w:spacing w:val="4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填表日期：</w:t>
      </w:r>
      <w:r>
        <w:rPr>
          <w:rFonts w:hint="eastAsia" w:ascii="宋体" w:hAnsi="宋体" w:eastAsia="宋体" w:cs="宋体"/>
          <w:spacing w:val="13"/>
          <w:sz w:val="21"/>
          <w:szCs w:val="21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>年     月      日</w:t>
      </w:r>
    </w:p>
    <w:p>
      <w:pPr>
        <w:spacing w:line="75" w:lineRule="exact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8"/>
        <w:tblW w:w="89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676"/>
        <w:gridCol w:w="1605"/>
        <w:gridCol w:w="946"/>
        <w:gridCol w:w="791"/>
        <w:gridCol w:w="1199"/>
        <w:gridCol w:w="1499"/>
        <w:gridCol w:w="14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采购人</w:t>
            </w:r>
          </w:p>
        </w:tc>
        <w:tc>
          <w:tcPr>
            <w:tcW w:w="7529" w:type="dxa"/>
            <w:gridSpan w:val="6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</w:rPr>
            </w:pPr>
            <w:r>
              <w:rPr>
                <w:rFonts w:hint="default" w:ascii="宋体" w:hAnsi="宋体" w:eastAsia="宋体" w:cs="宋体"/>
                <w:color w:val="auto"/>
                <w:szCs w:val="21"/>
              </w:rPr>
              <w:t>深圳市救助管理站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16" w:type="dxa"/>
            <w:gridSpan w:val="2"/>
            <w:shd w:val="clear" w:color="auto" w:fill="auto"/>
            <w:vAlign w:val="center"/>
          </w:tcPr>
          <w:p>
            <w:pPr>
              <w:pStyle w:val="7"/>
              <w:spacing w:before="181" w:line="201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项目名称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</w:rPr>
              <w:t>2026年度工程造价咨询服务单位</w:t>
            </w:r>
            <w:r>
              <w:rPr>
                <w:rFonts w:hint="default" w:ascii="宋体" w:hAnsi="宋体" w:cs="宋体"/>
                <w:color w:val="auto"/>
              </w:rPr>
              <w:t>项目</w:t>
            </w:r>
          </w:p>
        </w:tc>
        <w:tc>
          <w:tcPr>
            <w:tcW w:w="1990" w:type="dxa"/>
            <w:gridSpan w:val="2"/>
            <w:vAlign w:val="center"/>
          </w:tcPr>
          <w:p>
            <w:pPr>
              <w:pStyle w:val="7"/>
              <w:spacing w:before="40" w:line="191" w:lineRule="auto"/>
              <w:ind w:right="152"/>
              <w:jc w:val="center"/>
              <w:rPr>
                <w:rFonts w:hint="default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项目编号</w:t>
            </w:r>
          </w:p>
        </w:tc>
        <w:tc>
          <w:tcPr>
            <w:tcW w:w="298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16" w:type="dxa"/>
            <w:gridSpan w:val="2"/>
            <w:vAlign w:val="center"/>
          </w:tcPr>
          <w:p>
            <w:pPr>
              <w:pStyle w:val="7"/>
              <w:spacing w:before="40" w:line="191" w:lineRule="auto"/>
              <w:ind w:left="126" w:right="105" w:firstLine="11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投标（响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应）供应商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center"/>
          </w:tcPr>
          <w:p>
            <w:pPr>
              <w:pStyle w:val="7"/>
              <w:spacing w:before="40" w:line="191" w:lineRule="auto"/>
              <w:ind w:left="527" w:right="152" w:hanging="36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供应商统一社会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信用代码</w:t>
            </w:r>
          </w:p>
        </w:tc>
        <w:tc>
          <w:tcPr>
            <w:tcW w:w="29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45" w:type="dxa"/>
            <w:gridSpan w:val="8"/>
            <w:vAlign w:val="top"/>
          </w:tcPr>
          <w:p>
            <w:pPr>
              <w:pStyle w:val="7"/>
              <w:spacing w:before="175" w:line="198" w:lineRule="auto"/>
              <w:ind w:left="268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投标（响应）供应商相关人员情况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40" w:type="dxa"/>
            <w:vAlign w:val="top"/>
          </w:tcPr>
          <w:p>
            <w:pPr>
              <w:pStyle w:val="7"/>
              <w:spacing w:before="217" w:line="202" w:lineRule="auto"/>
              <w:ind w:left="1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7"/>
              <w:spacing w:before="213" w:line="202" w:lineRule="auto"/>
              <w:ind w:left="9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职务</w:t>
            </w:r>
          </w:p>
        </w:tc>
        <w:tc>
          <w:tcPr>
            <w:tcW w:w="946" w:type="dxa"/>
            <w:vAlign w:val="top"/>
          </w:tcPr>
          <w:p>
            <w:pPr>
              <w:pStyle w:val="7"/>
              <w:spacing w:before="213" w:line="203" w:lineRule="auto"/>
              <w:ind w:left="2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姓名</w:t>
            </w:r>
          </w:p>
        </w:tc>
        <w:tc>
          <w:tcPr>
            <w:tcW w:w="1990" w:type="dxa"/>
            <w:gridSpan w:val="2"/>
            <w:vAlign w:val="top"/>
          </w:tcPr>
          <w:p>
            <w:pPr>
              <w:pStyle w:val="7"/>
              <w:spacing w:before="214" w:line="203" w:lineRule="auto"/>
              <w:ind w:left="41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身份证号码</w:t>
            </w:r>
          </w:p>
        </w:tc>
        <w:tc>
          <w:tcPr>
            <w:tcW w:w="1499" w:type="dxa"/>
            <w:vAlign w:val="top"/>
          </w:tcPr>
          <w:p>
            <w:pPr>
              <w:pStyle w:val="7"/>
              <w:spacing w:before="39" w:line="191" w:lineRule="auto"/>
              <w:ind w:left="288" w:right="266" w:firstLine="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劳动合同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关系单位</w:t>
            </w:r>
          </w:p>
        </w:tc>
        <w:tc>
          <w:tcPr>
            <w:tcW w:w="1489" w:type="dxa"/>
            <w:vAlign w:val="top"/>
          </w:tcPr>
          <w:p>
            <w:pPr>
              <w:pStyle w:val="7"/>
              <w:spacing w:before="39" w:line="191" w:lineRule="auto"/>
              <w:ind w:left="271" w:right="262" w:firstLine="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缴纳社会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保险单位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740" w:type="dxa"/>
            <w:vAlign w:val="top"/>
          </w:tcPr>
          <w:p>
            <w:pPr>
              <w:spacing w:line="252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7"/>
              <w:spacing w:before="103" w:line="169" w:lineRule="auto"/>
              <w:ind w:left="32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7"/>
              <w:spacing w:before="174" w:line="235" w:lineRule="auto"/>
              <w:ind w:left="240" w:right="116" w:hanging="10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法定代表人/单位负责 人/主要经营负责人</w:t>
            </w:r>
          </w:p>
        </w:tc>
        <w:tc>
          <w:tcPr>
            <w:tcW w:w="946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vAlign w:val="top"/>
          </w:tcPr>
          <w:p>
            <w:pPr>
              <w:pStyle w:val="7"/>
              <w:spacing w:before="211" w:line="168" w:lineRule="auto"/>
              <w:ind w:left="32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7"/>
              <w:spacing w:before="190" w:line="202" w:lineRule="auto"/>
              <w:ind w:left="16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项目投标授权代表人</w:t>
            </w:r>
          </w:p>
        </w:tc>
        <w:tc>
          <w:tcPr>
            <w:tcW w:w="946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vAlign w:val="top"/>
          </w:tcPr>
          <w:p>
            <w:pPr>
              <w:pStyle w:val="7"/>
              <w:spacing w:before="210" w:line="167" w:lineRule="auto"/>
              <w:ind w:left="32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7"/>
              <w:spacing w:before="178" w:line="201" w:lineRule="auto"/>
              <w:ind w:left="55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项目负责人</w:t>
            </w:r>
          </w:p>
        </w:tc>
        <w:tc>
          <w:tcPr>
            <w:tcW w:w="946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vAlign w:val="top"/>
          </w:tcPr>
          <w:p>
            <w:pPr>
              <w:pStyle w:val="7"/>
              <w:spacing w:before="210" w:line="168" w:lineRule="auto"/>
              <w:ind w:left="31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7"/>
              <w:spacing w:before="176" w:line="202" w:lineRule="auto"/>
              <w:ind w:left="44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主要技术人员</w:t>
            </w:r>
          </w:p>
        </w:tc>
        <w:tc>
          <w:tcPr>
            <w:tcW w:w="946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vAlign w:val="top"/>
          </w:tcPr>
          <w:p>
            <w:pPr>
              <w:pStyle w:val="7"/>
              <w:spacing w:before="215" w:line="165" w:lineRule="auto"/>
              <w:ind w:left="32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7"/>
              <w:spacing w:before="178" w:line="202" w:lineRule="auto"/>
              <w:ind w:left="18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投标文件编制人员</w:t>
            </w:r>
          </w:p>
        </w:tc>
        <w:tc>
          <w:tcPr>
            <w:tcW w:w="946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45" w:type="dxa"/>
            <w:gridSpan w:val="8"/>
            <w:vAlign w:val="top"/>
          </w:tcPr>
          <w:p>
            <w:pPr>
              <w:pStyle w:val="7"/>
              <w:spacing w:before="178" w:line="198" w:lineRule="auto"/>
              <w:ind w:left="746" w:leftChars="57" w:hanging="626" w:hangingChars="3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说明：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同一职务有多人担任（如主要技术人员</w:t>
            </w:r>
            <w:r>
              <w:rPr>
                <w:rFonts w:hint="eastAsia" w:ascii="宋体" w:hAnsi="宋体" w:eastAsia="宋体" w:cs="宋体"/>
                <w:b/>
                <w:bCs/>
                <w:spacing w:val="-42"/>
                <w:w w:val="95"/>
                <w:sz w:val="21"/>
                <w:szCs w:val="21"/>
              </w:rPr>
              <w:t>），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应分行填写。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项目负责人或者主要技术人员不是本单位人员的，属于提供虚假资料的情形（社保须在投标人单位缴纳）。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45" w:type="dxa"/>
            <w:gridSpan w:val="8"/>
            <w:vAlign w:val="top"/>
          </w:tcPr>
          <w:p>
            <w:pPr>
              <w:pStyle w:val="7"/>
              <w:spacing w:before="177" w:line="198" w:lineRule="auto"/>
              <w:ind w:left="268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投标（响应）供应商关联关系情况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40" w:type="dxa"/>
            <w:vAlign w:val="top"/>
          </w:tcPr>
          <w:p>
            <w:pPr>
              <w:pStyle w:val="7"/>
              <w:spacing w:before="178" w:line="202" w:lineRule="auto"/>
              <w:ind w:left="1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7"/>
              <w:spacing w:before="177" w:line="202" w:lineRule="auto"/>
              <w:ind w:left="4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关联关系类型</w:t>
            </w:r>
          </w:p>
        </w:tc>
        <w:tc>
          <w:tcPr>
            <w:tcW w:w="1737" w:type="dxa"/>
            <w:gridSpan w:val="2"/>
            <w:vAlign w:val="top"/>
          </w:tcPr>
          <w:p>
            <w:pPr>
              <w:pStyle w:val="7"/>
              <w:spacing w:before="177" w:line="203" w:lineRule="auto"/>
              <w:ind w:left="16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关联主体名称</w:t>
            </w:r>
          </w:p>
        </w:tc>
        <w:tc>
          <w:tcPr>
            <w:tcW w:w="4187" w:type="dxa"/>
            <w:gridSpan w:val="3"/>
            <w:vAlign w:val="top"/>
          </w:tcPr>
          <w:p>
            <w:pPr>
              <w:pStyle w:val="7"/>
              <w:spacing w:before="177" w:line="204" w:lineRule="auto"/>
              <w:ind w:left="186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</w:trPr>
        <w:tc>
          <w:tcPr>
            <w:tcW w:w="740" w:type="dxa"/>
            <w:vAlign w:val="top"/>
          </w:tcPr>
          <w:p>
            <w:pPr>
              <w:spacing w:line="29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9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7"/>
              <w:spacing w:before="103" w:line="169" w:lineRule="auto"/>
              <w:ind w:left="32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spacing w:line="27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7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7"/>
              <w:spacing w:before="103" w:line="203" w:lineRule="auto"/>
              <w:ind w:left="67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控股股东</w:t>
            </w:r>
          </w:p>
        </w:tc>
        <w:tc>
          <w:tcPr>
            <w:tcW w:w="1737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87" w:type="dxa"/>
            <w:gridSpan w:val="3"/>
            <w:vAlign w:val="top"/>
          </w:tcPr>
          <w:p>
            <w:pPr>
              <w:pStyle w:val="7"/>
              <w:spacing w:before="27" w:line="200" w:lineRule="auto"/>
              <w:ind w:left="98" w:right="116" w:firstLine="1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指出资额（或持有股份）占投标（响应）供应商资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本总额（或股本总额）50%以上的股东，以及出资额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（或持有股份）的比例虽然不足</w:t>
            </w: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50%，但依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其出资</w:t>
            </w: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额（或持有股份）所享有的表决权已足以对投标（响</w:t>
            </w:r>
            <w:r>
              <w:rPr>
                <w:rFonts w:hint="eastAsia" w:ascii="宋体" w:hAnsi="宋体" w:eastAsia="宋体" w:cs="宋体"/>
                <w:spacing w:val="18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应）供应商股东会（或股东大会）的决议产生重要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影响的股东。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40" w:type="dxa"/>
            <w:vAlign w:val="top"/>
          </w:tcPr>
          <w:p>
            <w:pPr>
              <w:pStyle w:val="7"/>
              <w:spacing w:before="251" w:line="168" w:lineRule="auto"/>
              <w:ind w:left="32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281" w:type="dxa"/>
            <w:gridSpan w:val="2"/>
            <w:vAlign w:val="top"/>
          </w:tcPr>
          <w:p>
            <w:pPr>
              <w:pStyle w:val="7"/>
              <w:spacing w:before="217" w:line="203" w:lineRule="auto"/>
              <w:ind w:left="67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管理关系</w:t>
            </w:r>
          </w:p>
        </w:tc>
        <w:tc>
          <w:tcPr>
            <w:tcW w:w="1737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87" w:type="dxa"/>
            <w:gridSpan w:val="3"/>
            <w:vAlign w:val="top"/>
          </w:tcPr>
          <w:p>
            <w:pPr>
              <w:pStyle w:val="7"/>
              <w:spacing w:before="43" w:line="190" w:lineRule="auto"/>
              <w:ind w:left="120" w:right="2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指对投标（响应）供应商不具有出资持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股关系，但对其存在管理关系的主体。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8945" w:type="dxa"/>
            <w:gridSpan w:val="8"/>
            <w:vAlign w:val="top"/>
          </w:tcPr>
          <w:p>
            <w:pPr>
              <w:pStyle w:val="7"/>
              <w:spacing w:before="42" w:line="180" w:lineRule="auto"/>
              <w:ind w:left="1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说明：同一关联关系类型有多个主体的，应分行填写。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注</w:t>
      </w:r>
      <w:r>
        <w:rPr>
          <w:rFonts w:hint="eastAsia" w:ascii="宋体" w:hAnsi="宋体" w:eastAsia="宋体" w:cs="宋体"/>
          <w:sz w:val="21"/>
          <w:szCs w:val="21"/>
        </w:rPr>
        <w:t>：</w:t>
      </w:r>
    </w:p>
    <w:p>
      <w:pPr>
        <w:numPr>
          <w:ilvl w:val="0"/>
          <w:numId w:val="1"/>
        </w:numPr>
        <w:spacing w:line="440" w:lineRule="exact"/>
        <w:ind w:left="0" w:leftChars="0" w:firstLine="454" w:firstLineChars="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主要经营负责人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即实际控制人，是指通过投资关系、协议或者其他安排，能够实际支配公司行为的人。</w:t>
      </w:r>
    </w:p>
    <w:p>
      <w:pPr>
        <w:numPr>
          <w:ilvl w:val="0"/>
          <w:numId w:val="1"/>
        </w:numPr>
        <w:spacing w:line="440" w:lineRule="exact"/>
        <w:ind w:left="0" w:leftChars="0" w:firstLine="454" w:firstLineChars="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如未有相关情况，请在相应栏填写“无”。</w:t>
      </w:r>
    </w:p>
    <w:p>
      <w:pPr>
        <w:numPr>
          <w:ilvl w:val="0"/>
          <w:numId w:val="1"/>
        </w:numPr>
        <w:spacing w:line="440" w:lineRule="exact"/>
        <w:ind w:left="0" w:leftChars="0" w:firstLine="454" w:firstLineChars="0"/>
        <w:rPr>
          <w:rFonts w:hint="eastAsia" w:ascii="宋体" w:hAnsi="宋体" w:eastAsia="宋体" w:cs="宋体"/>
          <w:b w:val="0"/>
          <w:bCs w:val="0"/>
          <w:sz w:val="21"/>
          <w:szCs w:val="21"/>
          <w:u w:val="doubl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投标供应商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应如实申报本单位控股及管理关系人员信息，如存在隐瞒真实情况，提供虚假资料的，经查实，主管部门将依据《深圳经济特区政府采购条例》第五十七条的规定进行处罚。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950ABE"/>
    <w:multiLevelType w:val="singleLevel"/>
    <w:tmpl w:val="C1950ABE"/>
    <w:lvl w:ilvl="0" w:tentative="0">
      <w:start w:val="1"/>
      <w:numFmt w:val="decimal"/>
      <w:lvlText w:val="%1."/>
      <w:lvlJc w:val="left"/>
      <w:pPr>
        <w:ind w:left="0" w:leftChars="0" w:firstLine="454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B02FD"/>
    <w:rsid w:val="3CF133A7"/>
    <w:rsid w:val="3DD738DE"/>
    <w:rsid w:val="56FF34C1"/>
    <w:rsid w:val="7BFF65AD"/>
    <w:rsid w:val="F73717D9"/>
    <w:rsid w:val="FAFDA0CB"/>
    <w:rsid w:val="FFDC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annotation text"/>
    <w:basedOn w:val="1"/>
    <w:qFormat/>
    <w:uiPriority w:val="99"/>
    <w:pPr>
      <w:jc w:val="left"/>
    </w:pPr>
    <w:rPr>
      <w:rFonts w:asciiTheme="minorHAnsi" w:hAnsiTheme="minorHAnsi" w:eastAsiaTheme="minorEastAsia" w:cstheme="minorBidi"/>
    </w:rPr>
  </w:style>
  <w:style w:type="paragraph" w:customStyle="1" w:styleId="7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2026-01-07T07:24:00Z</dcterms:created>
  <dc:creator>Administrator</dc:creator>
  <cp:lastModifiedBy>郑锦婷</cp:lastModifiedBy>
  <dcterms:modified xsi:type="dcterms:W3CDTF">2026-03-27T17:06:27Z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KSOTemplateDocerSaveRecord">
    <vt:lpwstr>eyJoZGlkIjoiMWRhMDYwY2UyOGVkNzI4MzNjZTFjMzlkZjZmNmEwNzciLCJ1c2VySWQiOiIyOTk3ODExMzMifQ==</vt:lpwstr>
  </property>
  <property fmtid="{D5CDD505-2E9C-101B-9397-08002B2CF9AE}" pid="4" name="ICV">
    <vt:lpwstr>FDA06EAC903D47589348C6693BAAF54E</vt:lpwstr>
  </property>
</Properties>
</file>